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15" w:rsidRDefault="00F23315" w:rsidP="00F23315">
      <w:pPr>
        <w:jc w:val="center"/>
        <w:rPr>
          <w:rFonts w:ascii="Comic Sans MS" w:eastAsia="Arial Unicode MS" w:hAnsi="Comic Sans MS" w:cs="Arial"/>
          <w:b/>
          <w:smallCaps/>
          <w:sz w:val="22"/>
          <w:szCs w:val="22"/>
        </w:rPr>
      </w:pPr>
      <w:r>
        <w:rPr>
          <w:rFonts w:ascii="Comic Sans MS" w:eastAsia="Arial Unicode MS" w:hAnsi="Comic Sans MS" w:cs="Arial"/>
          <w:b/>
          <w:small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57785</wp:posOffset>
            </wp:positionV>
            <wp:extent cx="563245" cy="571500"/>
            <wp:effectExtent l="19050" t="0" r="8255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315" w:rsidRDefault="00F23315" w:rsidP="00F23315">
      <w:pPr>
        <w:jc w:val="center"/>
        <w:rPr>
          <w:rFonts w:ascii="Comic Sans MS" w:eastAsia="Arial Unicode MS" w:hAnsi="Comic Sans MS" w:cs="Arial"/>
          <w:b/>
          <w:smallCaps/>
          <w:sz w:val="22"/>
          <w:szCs w:val="22"/>
        </w:rPr>
      </w:pPr>
    </w:p>
    <w:p w:rsidR="00F23315" w:rsidRDefault="00F23315" w:rsidP="00F23315">
      <w:pPr>
        <w:jc w:val="center"/>
        <w:rPr>
          <w:rFonts w:ascii="Comic Sans MS" w:eastAsia="Arial Unicode MS" w:hAnsi="Comic Sans MS" w:cs="Arial"/>
          <w:b/>
          <w:smallCaps/>
          <w:sz w:val="22"/>
          <w:szCs w:val="22"/>
        </w:rPr>
      </w:pPr>
    </w:p>
    <w:p w:rsidR="00F23315" w:rsidRDefault="00F23315" w:rsidP="00F23315">
      <w:pPr>
        <w:jc w:val="center"/>
        <w:rPr>
          <w:rFonts w:ascii="Comic Sans MS" w:eastAsia="Arial Unicode MS" w:hAnsi="Comic Sans MS" w:cs="Arial"/>
          <w:b/>
          <w:smallCaps/>
          <w:sz w:val="22"/>
          <w:szCs w:val="22"/>
        </w:rPr>
      </w:pPr>
    </w:p>
    <w:p w:rsidR="00F23315" w:rsidRPr="00600609" w:rsidRDefault="00F23315" w:rsidP="00F23315">
      <w:pPr>
        <w:jc w:val="center"/>
        <w:rPr>
          <w:rFonts w:ascii="Comic Sans MS" w:eastAsia="Arial Unicode MS" w:hAnsi="Comic Sans MS" w:cs="Arial"/>
          <w:b/>
          <w:smallCaps/>
          <w:sz w:val="22"/>
          <w:szCs w:val="22"/>
        </w:rPr>
      </w:pPr>
      <w:r w:rsidRPr="00600609">
        <w:rPr>
          <w:rFonts w:ascii="Comic Sans MS" w:eastAsia="Arial Unicode MS" w:hAnsi="Comic Sans MS" w:cs="Arial"/>
          <w:b/>
          <w:smallCaps/>
          <w:sz w:val="22"/>
          <w:szCs w:val="22"/>
        </w:rPr>
        <w:t xml:space="preserve">ISTITUTO COMPRENSIVO </w:t>
      </w:r>
      <w:proofErr w:type="spellStart"/>
      <w:r>
        <w:rPr>
          <w:rFonts w:ascii="Comic Sans MS" w:eastAsia="Arial Unicode MS" w:hAnsi="Comic Sans MS" w:cs="Arial"/>
          <w:b/>
          <w:smallCaps/>
          <w:sz w:val="22"/>
          <w:szCs w:val="22"/>
        </w:rPr>
        <w:t>DI</w:t>
      </w:r>
      <w:proofErr w:type="spellEnd"/>
      <w:r>
        <w:rPr>
          <w:rFonts w:ascii="Comic Sans MS" w:eastAsia="Arial Unicode MS" w:hAnsi="Comic Sans MS" w:cs="Arial"/>
          <w:b/>
          <w:smallCaps/>
          <w:sz w:val="22"/>
          <w:szCs w:val="22"/>
        </w:rPr>
        <w:t xml:space="preserve"> CORROPOLI </w:t>
      </w:r>
      <w:r w:rsidRPr="00600609">
        <w:rPr>
          <w:rFonts w:ascii="Comic Sans MS" w:eastAsia="Arial Unicode MS" w:hAnsi="Comic Sans MS" w:cs="Arial"/>
          <w:b/>
          <w:smallCaps/>
          <w:sz w:val="22"/>
          <w:szCs w:val="22"/>
        </w:rPr>
        <w:t>COLONNELLA</w:t>
      </w:r>
      <w:r>
        <w:rPr>
          <w:rFonts w:ascii="Comic Sans MS" w:eastAsia="Arial Unicode MS" w:hAnsi="Comic Sans MS" w:cs="Arial"/>
          <w:b/>
          <w:smallCaps/>
          <w:sz w:val="22"/>
          <w:szCs w:val="22"/>
        </w:rPr>
        <w:t xml:space="preserve"> CONTROGUERRA</w:t>
      </w:r>
    </w:p>
    <w:p w:rsidR="00F23315" w:rsidRPr="00F73408" w:rsidRDefault="00F23315" w:rsidP="00F23315">
      <w:pPr>
        <w:jc w:val="center"/>
        <w:rPr>
          <w:rFonts w:ascii="Comic Sans MS" w:eastAsia="Arial Unicode MS" w:hAnsi="Comic Sans MS" w:cs="Arial"/>
          <w:b/>
          <w:sz w:val="18"/>
          <w:szCs w:val="18"/>
        </w:rPr>
      </w:pPr>
      <w:r w:rsidRPr="00F73408">
        <w:rPr>
          <w:rFonts w:ascii="Comic Sans MS" w:eastAsia="Arial Unicode MS" w:hAnsi="Comic Sans MS" w:cs="Arial"/>
          <w:b/>
          <w:sz w:val="18"/>
          <w:szCs w:val="18"/>
        </w:rPr>
        <w:t xml:space="preserve">Via </w:t>
      </w:r>
      <w:proofErr w:type="spellStart"/>
      <w:r w:rsidRPr="00F73408">
        <w:rPr>
          <w:rFonts w:ascii="Comic Sans MS" w:eastAsia="Arial Unicode MS" w:hAnsi="Comic Sans MS" w:cs="Arial"/>
          <w:b/>
          <w:sz w:val="18"/>
          <w:szCs w:val="18"/>
        </w:rPr>
        <w:t>R</w:t>
      </w:r>
      <w:r>
        <w:rPr>
          <w:rFonts w:ascii="Comic Sans MS" w:eastAsia="Arial Unicode MS" w:hAnsi="Comic Sans MS" w:cs="Arial"/>
          <w:b/>
          <w:sz w:val="18"/>
          <w:szCs w:val="18"/>
        </w:rPr>
        <w:t>uggieri</w:t>
      </w:r>
      <w:proofErr w:type="spellEnd"/>
      <w:r w:rsidRPr="00F73408">
        <w:rPr>
          <w:rFonts w:ascii="Comic Sans MS" w:eastAsia="Arial Unicode MS" w:hAnsi="Comic Sans MS" w:cs="Arial"/>
          <w:b/>
          <w:sz w:val="18"/>
          <w:szCs w:val="18"/>
        </w:rPr>
        <w:t>,3-6401</w:t>
      </w:r>
      <w:r>
        <w:rPr>
          <w:rFonts w:ascii="Comic Sans MS" w:eastAsia="Arial Unicode MS" w:hAnsi="Comic Sans MS" w:cs="Arial"/>
          <w:b/>
          <w:sz w:val="18"/>
          <w:szCs w:val="18"/>
        </w:rPr>
        <w:t>3</w:t>
      </w:r>
      <w:r w:rsidRPr="00F73408">
        <w:rPr>
          <w:rFonts w:ascii="Comic Sans MS" w:eastAsia="Arial Unicode MS" w:hAnsi="Comic Sans MS" w:cs="Arial"/>
          <w:b/>
          <w:sz w:val="18"/>
          <w:szCs w:val="18"/>
        </w:rPr>
        <w:t xml:space="preserve"> </w:t>
      </w:r>
      <w:proofErr w:type="spellStart"/>
      <w:r w:rsidRPr="00F73408">
        <w:rPr>
          <w:rFonts w:ascii="Comic Sans MS" w:eastAsia="Arial Unicode MS" w:hAnsi="Comic Sans MS" w:cs="Arial"/>
          <w:b/>
          <w:sz w:val="18"/>
          <w:szCs w:val="18"/>
        </w:rPr>
        <w:t>Co</w:t>
      </w:r>
      <w:r>
        <w:rPr>
          <w:rFonts w:ascii="Comic Sans MS" w:eastAsia="Arial Unicode MS" w:hAnsi="Comic Sans MS" w:cs="Arial"/>
          <w:b/>
          <w:sz w:val="18"/>
          <w:szCs w:val="18"/>
        </w:rPr>
        <w:t>rropoli</w:t>
      </w:r>
      <w:proofErr w:type="spellEnd"/>
      <w:r w:rsidRPr="00F73408">
        <w:rPr>
          <w:rFonts w:ascii="Comic Sans MS" w:eastAsia="Arial Unicode MS" w:hAnsi="Comic Sans MS" w:cs="Arial"/>
          <w:b/>
          <w:sz w:val="18"/>
          <w:szCs w:val="18"/>
        </w:rPr>
        <w:t xml:space="preserve"> (TE) Tel. e Fax  0861.</w:t>
      </w:r>
      <w:r>
        <w:rPr>
          <w:rFonts w:ascii="Comic Sans MS" w:eastAsia="Arial Unicode MS" w:hAnsi="Comic Sans MS" w:cs="Arial"/>
          <w:b/>
          <w:sz w:val="18"/>
          <w:szCs w:val="18"/>
        </w:rPr>
        <w:t>82355</w:t>
      </w:r>
    </w:p>
    <w:p w:rsidR="00F23315" w:rsidRPr="007815E6" w:rsidRDefault="00F23315" w:rsidP="00F23315">
      <w:pPr>
        <w:jc w:val="center"/>
        <w:rPr>
          <w:rFonts w:ascii="Comic Sans MS" w:eastAsia="Arial Unicode MS" w:hAnsi="Comic Sans MS" w:cs="Arial"/>
          <w:b/>
          <w:sz w:val="16"/>
          <w:szCs w:val="16"/>
        </w:rPr>
      </w:pPr>
      <w:r w:rsidRPr="007815E6">
        <w:rPr>
          <w:rFonts w:ascii="Comic Sans MS" w:eastAsia="Arial Unicode MS" w:hAnsi="Comic Sans MS" w:cs="Arial"/>
          <w:b/>
          <w:sz w:val="16"/>
          <w:szCs w:val="16"/>
        </w:rPr>
        <w:t>Codice fiscale 91019980670 – Codice meccanograficoTEIC813001</w:t>
      </w:r>
    </w:p>
    <w:p w:rsidR="00F23315" w:rsidRDefault="00042801" w:rsidP="00F23315">
      <w:pPr>
        <w:jc w:val="center"/>
        <w:rPr>
          <w:rFonts w:ascii="Comic Sans MS" w:eastAsia="Arial Unicode MS" w:hAnsi="Comic Sans MS" w:cs="Arial"/>
          <w:color w:val="000000"/>
          <w:sz w:val="16"/>
          <w:szCs w:val="16"/>
        </w:rPr>
      </w:pPr>
      <w:hyperlink r:id="rId6" w:history="1">
        <w:r w:rsidR="00F23315" w:rsidRPr="00E2320B">
          <w:rPr>
            <w:rStyle w:val="Collegamentoipertestuale"/>
            <w:rFonts w:ascii="Comic Sans MS" w:eastAsia="Arial Unicode MS" w:hAnsi="Comic Sans MS" w:cs="Arial"/>
            <w:color w:val="000000"/>
            <w:sz w:val="16"/>
            <w:szCs w:val="16"/>
          </w:rPr>
          <w:t>www.scuolacolonnella.it</w:t>
        </w:r>
      </w:hyperlink>
      <w:r w:rsidR="00F23315" w:rsidRPr="00E2320B">
        <w:rPr>
          <w:rFonts w:ascii="Comic Sans MS" w:eastAsia="Arial Unicode MS" w:hAnsi="Comic Sans MS" w:cs="Arial"/>
          <w:color w:val="000000"/>
          <w:sz w:val="16"/>
          <w:szCs w:val="16"/>
        </w:rPr>
        <w:t xml:space="preserve"> – e-mail: </w:t>
      </w:r>
      <w:hyperlink r:id="rId7" w:history="1">
        <w:r w:rsidR="00F23315" w:rsidRPr="0081513C">
          <w:rPr>
            <w:rStyle w:val="Collegamentoipertestuale"/>
            <w:rFonts w:ascii="Comic Sans MS" w:eastAsia="Arial Unicode MS" w:hAnsi="Comic Sans MS" w:cs="Arial"/>
            <w:color w:val="auto"/>
            <w:sz w:val="16"/>
            <w:szCs w:val="16"/>
          </w:rPr>
          <w:t>teic813001</w:t>
        </w:r>
        <w:r w:rsidR="00F23315" w:rsidRPr="0081513C">
          <w:rPr>
            <w:rStyle w:val="Collegamentoipertestuale"/>
            <w:rFonts w:ascii="Verdana" w:eastAsia="Arial Unicode MS" w:hAnsi="Verdana" w:cs="Arial"/>
            <w:color w:val="auto"/>
            <w:sz w:val="16"/>
            <w:szCs w:val="16"/>
          </w:rPr>
          <w:t>@</w:t>
        </w:r>
        <w:r w:rsidR="00F23315" w:rsidRPr="0081513C">
          <w:rPr>
            <w:rStyle w:val="Collegamentoipertestuale"/>
            <w:rFonts w:ascii="Comic Sans MS" w:eastAsia="Arial Unicode MS" w:hAnsi="Comic Sans MS" w:cs="Arial"/>
            <w:color w:val="auto"/>
            <w:sz w:val="16"/>
            <w:szCs w:val="16"/>
          </w:rPr>
          <w:t>istruzione.it</w:t>
        </w:r>
      </w:hyperlink>
    </w:p>
    <w:p w:rsidR="00F23315" w:rsidRDefault="00F23315" w:rsidP="00F23315">
      <w:pPr>
        <w:jc w:val="center"/>
        <w:rPr>
          <w:rFonts w:ascii="Comic Sans MS" w:eastAsia="Arial Unicode MS" w:hAnsi="Comic Sans MS" w:cs="Arial"/>
          <w:b/>
        </w:rPr>
      </w:pPr>
      <w:r w:rsidRPr="00600609">
        <w:rPr>
          <w:rFonts w:ascii="Comic Sans MS" w:eastAsia="Arial Unicode MS" w:hAnsi="Comic Sans MS" w:cs="Arial"/>
          <w:b/>
        </w:rPr>
        <w:t xml:space="preserve">Scuole dell’Infanzia-Primaria e Secondaria di I grado </w:t>
      </w:r>
    </w:p>
    <w:p w:rsidR="00F23315" w:rsidRDefault="00F23315" w:rsidP="00F23315">
      <w:pPr>
        <w:jc w:val="center"/>
        <w:rPr>
          <w:rFonts w:ascii="Comic Sans MS" w:eastAsia="Arial Unicode MS" w:hAnsi="Comic Sans MS" w:cs="Arial"/>
          <w:b/>
        </w:rPr>
      </w:pPr>
    </w:p>
    <w:p w:rsidR="00F23315" w:rsidRPr="00B614FF" w:rsidRDefault="00F23315" w:rsidP="00F23315">
      <w:pPr>
        <w:jc w:val="center"/>
        <w:rPr>
          <w:rFonts w:ascii="Arial" w:eastAsia="Arial Unicode MS" w:hAnsi="Arial" w:cs="Arial"/>
          <w:b/>
        </w:rPr>
      </w:pPr>
      <w:r w:rsidRPr="00B614FF">
        <w:rPr>
          <w:rFonts w:ascii="Arial" w:eastAsia="Arial Unicode MS" w:hAnsi="Arial" w:cs="Arial"/>
          <w:b/>
        </w:rPr>
        <w:t xml:space="preserve">SCHEDA </w:t>
      </w:r>
      <w:proofErr w:type="spellStart"/>
      <w:r w:rsidRPr="00B614FF">
        <w:rPr>
          <w:rFonts w:ascii="Arial" w:eastAsia="Arial Unicode MS" w:hAnsi="Arial" w:cs="Arial"/>
          <w:b/>
        </w:rPr>
        <w:t>DI</w:t>
      </w:r>
      <w:proofErr w:type="spellEnd"/>
      <w:r w:rsidRPr="00B614FF">
        <w:rPr>
          <w:rFonts w:ascii="Arial" w:eastAsia="Arial Unicode MS" w:hAnsi="Arial" w:cs="Arial"/>
          <w:b/>
        </w:rPr>
        <w:t xml:space="preserve"> AUTOVALUTAZIONE VALIDA PER L’ATTRIBUZIONE DEL BONUS PREMIALE AI DOCENTI </w:t>
      </w:r>
    </w:p>
    <w:p w:rsidR="00F23315" w:rsidRPr="00B614FF" w:rsidRDefault="00F23315" w:rsidP="00F23315">
      <w:pPr>
        <w:jc w:val="center"/>
        <w:rPr>
          <w:rFonts w:ascii="Arial" w:eastAsia="Arial Unicode MS" w:hAnsi="Arial" w:cs="Arial"/>
          <w:b/>
        </w:rPr>
      </w:pPr>
      <w:r w:rsidRPr="00B614FF">
        <w:rPr>
          <w:rFonts w:ascii="Arial" w:eastAsia="Arial Unicode MS" w:hAnsi="Arial" w:cs="Arial"/>
          <w:b/>
        </w:rPr>
        <w:t>A.S. 2015-16</w:t>
      </w:r>
    </w:p>
    <w:p w:rsidR="00F23315" w:rsidRDefault="00F23315" w:rsidP="00F23315">
      <w:pPr>
        <w:jc w:val="center"/>
        <w:rPr>
          <w:rFonts w:ascii="Arial" w:eastAsia="Arial Unicode MS" w:hAnsi="Arial" w:cs="Arial"/>
          <w:b/>
        </w:rPr>
      </w:pPr>
      <w:r w:rsidRPr="00B614FF">
        <w:rPr>
          <w:rFonts w:ascii="Arial" w:eastAsia="Arial Unicode MS" w:hAnsi="Arial" w:cs="Arial"/>
          <w:b/>
        </w:rPr>
        <w:t>Da riconsegnare al protocollo entro il 20 giugno 2016 unitamente al materiale previsto nella sezione “modalità di verifica2.</w:t>
      </w:r>
    </w:p>
    <w:p w:rsidR="00B614FF" w:rsidRDefault="00B614FF" w:rsidP="00F23315">
      <w:pPr>
        <w:jc w:val="center"/>
        <w:rPr>
          <w:rFonts w:ascii="Arial" w:eastAsia="Arial Unicode MS" w:hAnsi="Arial" w:cs="Arial"/>
          <w:b/>
        </w:rPr>
      </w:pPr>
    </w:p>
    <w:p w:rsidR="00B614FF" w:rsidRDefault="00B614FF" w:rsidP="00F23315">
      <w:pPr>
        <w:jc w:val="center"/>
        <w:rPr>
          <w:rFonts w:ascii="Arial" w:eastAsia="Arial Unicode MS" w:hAnsi="Arial" w:cs="Arial"/>
          <w:b/>
        </w:rPr>
      </w:pPr>
    </w:p>
    <w:p w:rsidR="00075E66" w:rsidRPr="009378FB" w:rsidRDefault="00075E66" w:rsidP="00075E66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9378FB">
        <w:rPr>
          <w:sz w:val="24"/>
          <w:szCs w:val="24"/>
        </w:rPr>
        <w:t xml:space="preserve">AREA DIDATTICA  </w:t>
      </w:r>
    </w:p>
    <w:p w:rsidR="00075E66" w:rsidRPr="009378FB" w:rsidRDefault="00075E66" w:rsidP="00075E66">
      <w:pPr>
        <w:ind w:left="576"/>
        <w:rPr>
          <w:sz w:val="24"/>
          <w:szCs w:val="24"/>
        </w:rPr>
      </w:pPr>
      <w:r w:rsidRPr="009378FB">
        <w:rPr>
          <w:sz w:val="24"/>
          <w:szCs w:val="24"/>
        </w:rPr>
        <w:t>Della qualità dell’insegnamento e del contributo al miglioramento del</w:t>
      </w:r>
      <w:r>
        <w:rPr>
          <w:sz w:val="24"/>
          <w:szCs w:val="24"/>
        </w:rPr>
        <w:t>l’istituzione scolastica, nonché</w:t>
      </w:r>
      <w:r w:rsidRPr="009378FB">
        <w:rPr>
          <w:sz w:val="24"/>
          <w:szCs w:val="24"/>
        </w:rPr>
        <w:t xml:space="preserve"> del successo formativo e scolastico degli studenti:</w:t>
      </w:r>
    </w:p>
    <w:p w:rsidR="00B614FF" w:rsidRPr="00B614FF" w:rsidRDefault="00B614FF" w:rsidP="00F23315">
      <w:pPr>
        <w:jc w:val="center"/>
        <w:rPr>
          <w:rFonts w:ascii="Arial" w:eastAsia="Arial Unicode MS" w:hAnsi="Arial" w:cs="Arial"/>
          <w:b/>
        </w:rPr>
      </w:pPr>
    </w:p>
    <w:p w:rsidR="00F23315" w:rsidRPr="00B614FF" w:rsidRDefault="00F23315" w:rsidP="00F23315">
      <w:pPr>
        <w:jc w:val="center"/>
        <w:rPr>
          <w:rFonts w:ascii="Arial" w:eastAsia="Arial Unicode MS" w:hAnsi="Arial" w:cs="Arial"/>
          <w:b/>
          <w:sz w:val="18"/>
          <w:szCs w:val="18"/>
        </w:rPr>
      </w:pPr>
    </w:p>
    <w:tbl>
      <w:tblPr>
        <w:tblStyle w:val="Grigliatabella"/>
        <w:tblW w:w="0" w:type="auto"/>
        <w:jc w:val="center"/>
        <w:tblInd w:w="250" w:type="dxa"/>
        <w:tblLook w:val="04A0"/>
      </w:tblPr>
      <w:tblGrid>
        <w:gridCol w:w="2976"/>
        <w:gridCol w:w="3247"/>
        <w:gridCol w:w="3194"/>
        <w:gridCol w:w="3605"/>
        <w:gridCol w:w="2979"/>
      </w:tblGrid>
      <w:tr w:rsidR="00F23315" w:rsidRPr="00B614FF" w:rsidTr="006D0D37">
        <w:trPr>
          <w:trHeight w:val="792"/>
          <w:jc w:val="center"/>
        </w:trPr>
        <w:tc>
          <w:tcPr>
            <w:tcW w:w="2976" w:type="dxa"/>
            <w:vAlign w:val="center"/>
          </w:tcPr>
          <w:p w:rsidR="00F23315" w:rsidRPr="00B614FF" w:rsidRDefault="00F23315" w:rsidP="00F2331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INDICATORI</w:t>
            </w:r>
          </w:p>
        </w:tc>
        <w:tc>
          <w:tcPr>
            <w:tcW w:w="3247" w:type="dxa"/>
            <w:vAlign w:val="center"/>
          </w:tcPr>
          <w:p w:rsidR="00F23315" w:rsidRPr="00B614FF" w:rsidRDefault="00F23315" w:rsidP="00F2331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DESCRITTORI</w:t>
            </w:r>
          </w:p>
        </w:tc>
        <w:tc>
          <w:tcPr>
            <w:tcW w:w="3194" w:type="dxa"/>
            <w:vAlign w:val="center"/>
          </w:tcPr>
          <w:p w:rsidR="00F23315" w:rsidRPr="00B614FF" w:rsidRDefault="00F23315" w:rsidP="00F2331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LIVELLO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COERENZA RISPETTO AI DESCRITTORI</w:t>
            </w:r>
          </w:p>
        </w:tc>
        <w:tc>
          <w:tcPr>
            <w:tcW w:w="3605" w:type="dxa"/>
            <w:vAlign w:val="center"/>
          </w:tcPr>
          <w:p w:rsidR="00F23315" w:rsidRPr="00B614FF" w:rsidRDefault="00F23315" w:rsidP="00F2331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MODALITA’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VERIFICA</w:t>
            </w:r>
          </w:p>
        </w:tc>
        <w:tc>
          <w:tcPr>
            <w:tcW w:w="2979" w:type="dxa"/>
            <w:vAlign w:val="center"/>
          </w:tcPr>
          <w:p w:rsidR="00F23315" w:rsidRPr="00B614FF" w:rsidRDefault="00F23315" w:rsidP="00F2331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SPAZIO RISERVATO AL DS</w:t>
            </w:r>
          </w:p>
        </w:tc>
      </w:tr>
      <w:tr w:rsidR="00F23315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F23315" w:rsidRPr="00B614FF" w:rsidRDefault="00F23315" w:rsidP="00B614FF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  <w:sz w:val="24"/>
                <w:szCs w:val="24"/>
              </w:rPr>
              <w:t>Utilizzo delle nuove tecnologie</w:t>
            </w:r>
          </w:p>
        </w:tc>
        <w:tc>
          <w:tcPr>
            <w:tcW w:w="3247" w:type="dxa"/>
            <w:vAlign w:val="center"/>
          </w:tcPr>
          <w:p w:rsidR="00F23315" w:rsidRPr="00B614FF" w:rsidRDefault="00F23315" w:rsidP="00F2331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B614FF">
              <w:rPr>
                <w:rFonts w:ascii="Arial" w:hAnsi="Arial" w:cs="Arial"/>
                <w:i/>
              </w:rPr>
              <w:t>Utilizzo corretto e mediato di internet in funzione didattica.</w:t>
            </w:r>
          </w:p>
          <w:p w:rsidR="00F23315" w:rsidRPr="00B614FF" w:rsidRDefault="00F23315" w:rsidP="00F2331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  <w:i/>
              </w:rPr>
              <w:t>Utilizzo dei social network per costituire classi virtuali.</w:t>
            </w:r>
          </w:p>
        </w:tc>
        <w:tc>
          <w:tcPr>
            <w:tcW w:w="3194" w:type="dxa"/>
            <w:vAlign w:val="center"/>
          </w:tcPr>
          <w:p w:rsidR="00F23315" w:rsidRPr="00B614FF" w:rsidRDefault="00F2331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F23315" w:rsidRPr="00B614FF" w:rsidRDefault="00F23315">
            <w:pPr>
              <w:rPr>
                <w:rFonts w:ascii="Arial" w:hAnsi="Arial" w:cs="Arial"/>
              </w:rPr>
            </w:pPr>
          </w:p>
          <w:p w:rsidR="00F23315" w:rsidRPr="00B614FF" w:rsidRDefault="00F2331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F23315" w:rsidRPr="00B614FF" w:rsidRDefault="00F23315">
            <w:pPr>
              <w:rPr>
                <w:rFonts w:ascii="Arial" w:hAnsi="Arial" w:cs="Arial"/>
              </w:rPr>
            </w:pPr>
          </w:p>
          <w:p w:rsidR="00F23315" w:rsidRPr="00B614FF" w:rsidRDefault="00F2331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IN PARTE</w:t>
            </w:r>
          </w:p>
        </w:tc>
        <w:tc>
          <w:tcPr>
            <w:tcW w:w="3605" w:type="dxa"/>
            <w:vAlign w:val="center"/>
          </w:tcPr>
          <w:p w:rsidR="00F23315" w:rsidRPr="00B614FF" w:rsidRDefault="00F23315" w:rsidP="00F233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Arial" w:hAnsi="Arial" w:cs="Arial"/>
                <w:sz w:val="24"/>
                <w:szCs w:val="24"/>
              </w:rPr>
            </w:pPr>
            <w:r w:rsidRPr="00B614FF">
              <w:rPr>
                <w:rFonts w:ascii="Arial" w:hAnsi="Arial" w:cs="Arial"/>
                <w:sz w:val="24"/>
                <w:szCs w:val="24"/>
              </w:rPr>
              <w:t xml:space="preserve">Programmazione didattica individuale e / o del </w:t>
            </w:r>
            <w:proofErr w:type="spellStart"/>
            <w:r w:rsidRPr="00B614FF">
              <w:rPr>
                <w:rFonts w:ascii="Arial" w:hAnsi="Arial" w:cs="Arial"/>
                <w:sz w:val="24"/>
                <w:szCs w:val="24"/>
              </w:rPr>
              <w:t>C.d.cl.</w:t>
            </w:r>
            <w:proofErr w:type="spellEnd"/>
          </w:p>
          <w:p w:rsidR="00F23315" w:rsidRPr="00B614FF" w:rsidRDefault="00F23315" w:rsidP="00F233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Arial" w:hAnsi="Arial" w:cs="Arial"/>
                <w:sz w:val="24"/>
                <w:szCs w:val="24"/>
              </w:rPr>
            </w:pPr>
            <w:r w:rsidRPr="00B614FF">
              <w:rPr>
                <w:rFonts w:ascii="Arial" w:hAnsi="Arial" w:cs="Arial"/>
                <w:sz w:val="24"/>
                <w:szCs w:val="24"/>
              </w:rPr>
              <w:t>Relazione dettagliata del docente sul tipo di lavoro svolto nell’ambito del progetto.</w:t>
            </w:r>
          </w:p>
          <w:p w:rsidR="00F23315" w:rsidRPr="00B614FF" w:rsidRDefault="00F23315" w:rsidP="00B614FF">
            <w:pPr>
              <w:ind w:left="40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  <w:sz w:val="24"/>
                <w:szCs w:val="24"/>
              </w:rPr>
              <w:t>-    Produzione di artefatti.</w:t>
            </w:r>
          </w:p>
        </w:tc>
        <w:tc>
          <w:tcPr>
            <w:tcW w:w="2979" w:type="dxa"/>
            <w:vAlign w:val="center"/>
          </w:tcPr>
          <w:p w:rsidR="00F23315" w:rsidRDefault="00F23315"/>
        </w:tc>
      </w:tr>
      <w:tr w:rsidR="00B614FF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B614FF" w:rsidRPr="00B614FF" w:rsidRDefault="00B614FF" w:rsidP="00B614FF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614FF">
              <w:rPr>
                <w:sz w:val="24"/>
                <w:szCs w:val="24"/>
              </w:rPr>
              <w:t>Relazione educativa con l’allievo:</w:t>
            </w:r>
          </w:p>
          <w:p w:rsidR="00B614FF" w:rsidRDefault="00B614FF" w:rsidP="00B614FF">
            <w:pPr>
              <w:pStyle w:val="Paragrafoelenco"/>
              <w:numPr>
                <w:ilvl w:val="0"/>
                <w:numId w:val="5"/>
              </w:numPr>
            </w:pPr>
            <w:r w:rsidRPr="00B614FF">
              <w:rPr>
                <w:sz w:val="24"/>
                <w:szCs w:val="24"/>
              </w:rPr>
              <w:t>Capacità di realizzare una didattica personalizzata in funzione dei diversi stili cognitivi.</w:t>
            </w:r>
          </w:p>
        </w:tc>
        <w:tc>
          <w:tcPr>
            <w:tcW w:w="3247" w:type="dxa"/>
            <w:vAlign w:val="center"/>
          </w:tcPr>
          <w:p w:rsidR="00B614FF" w:rsidRDefault="00B614FF" w:rsidP="00B614FF">
            <w:pPr>
              <w:pStyle w:val="Paragrafoelenco"/>
              <w:numPr>
                <w:ilvl w:val="0"/>
                <w:numId w:val="5"/>
              </w:numPr>
            </w:pPr>
            <w:r w:rsidRPr="00B614FF">
              <w:rPr>
                <w:i/>
                <w:sz w:val="24"/>
                <w:szCs w:val="24"/>
              </w:rPr>
              <w:t>Abilità nella personalizzazione</w:t>
            </w:r>
            <w:r>
              <w:rPr>
                <w:i/>
                <w:sz w:val="24"/>
                <w:szCs w:val="24"/>
              </w:rPr>
              <w:t>/</w:t>
            </w:r>
            <w:r w:rsidRPr="00B614FF">
              <w:rPr>
                <w:i/>
                <w:sz w:val="24"/>
                <w:szCs w:val="24"/>
              </w:rPr>
              <w:t xml:space="preserve"> individualizzazione dei processi di insegnamento – apprendimento</w:t>
            </w:r>
          </w:p>
        </w:tc>
        <w:tc>
          <w:tcPr>
            <w:tcW w:w="3194" w:type="dxa"/>
            <w:vAlign w:val="center"/>
          </w:tcPr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IN PARTE</w:t>
            </w:r>
          </w:p>
        </w:tc>
        <w:tc>
          <w:tcPr>
            <w:tcW w:w="3605" w:type="dxa"/>
            <w:vAlign w:val="center"/>
          </w:tcPr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0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Progettazione e programmazione degli interventi specifici.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7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 xml:space="preserve">Produzione di tabelle per ragazzi con </w:t>
            </w:r>
            <w:proofErr w:type="spellStart"/>
            <w:r w:rsidRPr="00B82FCD">
              <w:rPr>
                <w:i/>
                <w:sz w:val="24"/>
                <w:szCs w:val="24"/>
              </w:rPr>
              <w:t>disabilità-difficolta</w:t>
            </w:r>
            <w:proofErr w:type="spellEnd"/>
            <w:r w:rsidRPr="00B82FCD">
              <w:rPr>
                <w:i/>
                <w:sz w:val="24"/>
                <w:szCs w:val="24"/>
              </w:rPr>
              <w:t xml:space="preserve"> di apprendimento.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0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dettagliata del docente sul tipo di lavoro svolto.</w:t>
            </w:r>
          </w:p>
        </w:tc>
        <w:tc>
          <w:tcPr>
            <w:tcW w:w="2979" w:type="dxa"/>
            <w:vAlign w:val="center"/>
          </w:tcPr>
          <w:p w:rsidR="00B614FF" w:rsidRDefault="00B614FF" w:rsidP="00B614FF"/>
        </w:tc>
      </w:tr>
      <w:tr w:rsidR="00B614FF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B614FF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lastRenderedPageBreak/>
              <w:t>Capacità di realizzare UDA</w:t>
            </w:r>
          </w:p>
          <w:p w:rsidR="00B614FF" w:rsidRPr="00B614FF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614FF">
              <w:rPr>
                <w:sz w:val="24"/>
                <w:szCs w:val="24"/>
              </w:rPr>
              <w:t>finalizzate allo sviluppo delle competenze, anche nell’ottica di una didattica orientativa.</w:t>
            </w:r>
          </w:p>
        </w:tc>
        <w:tc>
          <w:tcPr>
            <w:tcW w:w="3247" w:type="dxa"/>
            <w:vAlign w:val="center"/>
          </w:tcPr>
          <w:p w:rsidR="00B614FF" w:rsidRPr="00B82FCD" w:rsidRDefault="00B614FF" w:rsidP="00B614FF">
            <w:pPr>
              <w:rPr>
                <w:sz w:val="24"/>
                <w:szCs w:val="24"/>
              </w:rPr>
            </w:pP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Progettazione di UDA sulla base delle competenze trasversali,  di cittadinanza sia disciplinari.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Individuare i concetti della propria disciplina per la costruzione di percorsi di senso</w:t>
            </w:r>
          </w:p>
        </w:tc>
        <w:tc>
          <w:tcPr>
            <w:tcW w:w="3194" w:type="dxa"/>
            <w:vAlign w:val="center"/>
          </w:tcPr>
          <w:p w:rsidR="00B614FF" w:rsidRDefault="00075E66" w:rsidP="00075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3605" w:type="dxa"/>
            <w:vAlign w:val="center"/>
          </w:tcPr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Raccolta delle UDA prodotte.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 del docente sul tipo di lavoro svolto.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Documentare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Compiti di realtà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Griglie di osservazione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Rubriche valutative</w:t>
            </w:r>
          </w:p>
        </w:tc>
        <w:tc>
          <w:tcPr>
            <w:tcW w:w="2979" w:type="dxa"/>
            <w:vAlign w:val="center"/>
          </w:tcPr>
          <w:p w:rsidR="00B614FF" w:rsidRDefault="00B614FF" w:rsidP="00B614FF"/>
        </w:tc>
      </w:tr>
      <w:tr w:rsidR="00B614FF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Puntualità e trasparenza nelle valutazioni scritte e orali e annessa motivazione.</w:t>
            </w:r>
          </w:p>
        </w:tc>
        <w:tc>
          <w:tcPr>
            <w:tcW w:w="3247" w:type="dxa"/>
            <w:vAlign w:val="center"/>
          </w:tcPr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Puntualità nella consegna delle verifiche scritte e nella comunicazione delle valutazioni  orali.</w:t>
            </w:r>
          </w:p>
          <w:p w:rsidR="00B614FF" w:rsidRPr="00B82FCD" w:rsidRDefault="00B614FF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Uso di criteri di valutazione per le verifiche scritte ed orali comunicati agli allievi e riportati su griglie articolate con indicatori e descrittori delle prestazioni</w:t>
            </w:r>
          </w:p>
        </w:tc>
        <w:tc>
          <w:tcPr>
            <w:tcW w:w="3194" w:type="dxa"/>
            <w:vAlign w:val="center"/>
          </w:tcPr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</w:p>
          <w:p w:rsidR="00B614FF" w:rsidRPr="00B614FF" w:rsidRDefault="00B614FF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IN PARTE</w:t>
            </w:r>
          </w:p>
        </w:tc>
        <w:tc>
          <w:tcPr>
            <w:tcW w:w="3605" w:type="dxa"/>
            <w:vAlign w:val="center"/>
          </w:tcPr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Griglie di valutazione allegate alle verifiche scritte.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Griglie di valutazione utilizzate nelle verifiche orali.</w:t>
            </w:r>
          </w:p>
          <w:p w:rsidR="00B614FF" w:rsidRPr="00B82FCD" w:rsidRDefault="00B614FF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dettagliata del docente sul tipo di lavoro svolto.</w:t>
            </w:r>
          </w:p>
        </w:tc>
        <w:tc>
          <w:tcPr>
            <w:tcW w:w="2979" w:type="dxa"/>
            <w:vAlign w:val="center"/>
          </w:tcPr>
          <w:p w:rsidR="00B614FF" w:rsidRDefault="00B614FF" w:rsidP="00B614FF"/>
        </w:tc>
      </w:tr>
      <w:tr w:rsidR="00075E66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Capacità di promuovere le eccellenze nell’ottica dell’eventuale acquisizione di certificazioni linguistiche, informatiche o partecipazioni a gare.</w:t>
            </w:r>
          </w:p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Capacità di promozione della cultura.</w:t>
            </w:r>
          </w:p>
        </w:tc>
        <w:tc>
          <w:tcPr>
            <w:tcW w:w="3247" w:type="dxa"/>
            <w:vAlign w:val="center"/>
          </w:tcPr>
          <w:p w:rsidR="00075E66" w:rsidRPr="00B82FCD" w:rsidRDefault="00075E66" w:rsidP="00B614FF">
            <w:pPr>
              <w:rPr>
                <w:sz w:val="24"/>
                <w:szCs w:val="24"/>
              </w:rPr>
            </w:pPr>
          </w:p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Realizzazione di una didattica personalizzata rivolta alle eccellenze in preparazione alla certificazione o alla gara</w:t>
            </w:r>
          </w:p>
          <w:p w:rsidR="00075E66" w:rsidRPr="00B82FCD" w:rsidRDefault="00075E66" w:rsidP="00B614FF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vAlign w:val="center"/>
          </w:tcPr>
          <w:p w:rsidR="00075E66" w:rsidRDefault="00075E66" w:rsidP="00FA6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3605" w:type="dxa"/>
            <w:vAlign w:val="center"/>
          </w:tcPr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Progettazione e preparazione degli interventi specifici.</w:t>
            </w:r>
          </w:p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Preparazione e</w:t>
            </w:r>
            <w:r w:rsidRPr="00B82FCD">
              <w:rPr>
                <w:sz w:val="24"/>
                <w:szCs w:val="24"/>
              </w:rPr>
              <w:t xml:space="preserve"> </w:t>
            </w:r>
            <w:r w:rsidRPr="00B82FCD">
              <w:rPr>
                <w:i/>
                <w:sz w:val="24"/>
                <w:szCs w:val="24"/>
              </w:rPr>
              <w:t xml:space="preserve">partecipazione con gli allievi a corsi e concorsi </w:t>
            </w:r>
            <w:r w:rsidRPr="00075E66">
              <w:rPr>
                <w:rStyle w:val="Enfasiintensa"/>
                <w:color w:val="auto"/>
                <w:sz w:val="24"/>
                <w:szCs w:val="24"/>
              </w:rPr>
              <w:t>nazionali</w:t>
            </w:r>
            <w:r w:rsidRPr="00075E66">
              <w:rPr>
                <w:sz w:val="24"/>
                <w:szCs w:val="24"/>
              </w:rPr>
              <w:t xml:space="preserve"> e iter</w:t>
            </w:r>
            <w:r w:rsidRPr="00B82FCD">
              <w:rPr>
                <w:i/>
                <w:sz w:val="24"/>
                <w:szCs w:val="24"/>
              </w:rPr>
              <w:t xml:space="preserve"> nazionali(concorsi, gare, eventi).</w:t>
            </w:r>
          </w:p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Organizzazione di convegni.</w:t>
            </w:r>
          </w:p>
          <w:p w:rsidR="00075E66" w:rsidRPr="00B82FCD" w:rsidRDefault="00075E66" w:rsidP="00B61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Collegamento con il settore universitario e dell’alta cultura</w:t>
            </w:r>
            <w:r w:rsidRPr="00B82FCD">
              <w:rPr>
                <w:sz w:val="24"/>
                <w:szCs w:val="24"/>
              </w:rPr>
              <w:t>.</w:t>
            </w:r>
          </w:p>
        </w:tc>
        <w:tc>
          <w:tcPr>
            <w:tcW w:w="2979" w:type="dxa"/>
            <w:vAlign w:val="center"/>
          </w:tcPr>
          <w:p w:rsidR="00075E66" w:rsidRDefault="00075E66" w:rsidP="00B614FF"/>
        </w:tc>
      </w:tr>
      <w:tr w:rsidR="00075E66" w:rsidTr="006D0D37">
        <w:trPr>
          <w:trHeight w:val="1701"/>
          <w:jc w:val="center"/>
        </w:trPr>
        <w:tc>
          <w:tcPr>
            <w:tcW w:w="2976" w:type="dxa"/>
            <w:vAlign w:val="center"/>
          </w:tcPr>
          <w:p w:rsidR="00075E66" w:rsidRPr="00B82FCD" w:rsidRDefault="00075E66" w:rsidP="00075E6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lastRenderedPageBreak/>
              <w:t>Relazioni con i colleghi:</w:t>
            </w:r>
          </w:p>
          <w:p w:rsidR="00075E66" w:rsidRPr="00B82FCD" w:rsidRDefault="00075E66" w:rsidP="00075E66">
            <w:pPr>
              <w:rPr>
                <w:sz w:val="24"/>
                <w:szCs w:val="24"/>
              </w:rPr>
            </w:pPr>
          </w:p>
          <w:p w:rsidR="00075E66" w:rsidRPr="00B82FCD" w:rsidRDefault="00075E66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capacità di lavorare in gruppo.</w:t>
            </w:r>
          </w:p>
        </w:tc>
        <w:tc>
          <w:tcPr>
            <w:tcW w:w="3247" w:type="dxa"/>
            <w:vAlign w:val="center"/>
          </w:tcPr>
          <w:p w:rsidR="00075E66" w:rsidRPr="00B82FCD" w:rsidRDefault="00075E66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Atteggiamento propositivo e costruttivo nella progettazione e realizzazione di percorsi educativi del C .di C. e dei dipartimenti</w:t>
            </w:r>
          </w:p>
        </w:tc>
        <w:tc>
          <w:tcPr>
            <w:tcW w:w="3194" w:type="dxa"/>
            <w:vAlign w:val="center"/>
          </w:tcPr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IN PARTE</w:t>
            </w:r>
          </w:p>
        </w:tc>
        <w:tc>
          <w:tcPr>
            <w:tcW w:w="3605" w:type="dxa"/>
            <w:vAlign w:val="center"/>
          </w:tcPr>
          <w:p w:rsidR="00075E66" w:rsidRPr="00B82FCD" w:rsidRDefault="00075E66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Elaborazione e realizzazione di progetti e programmazioni condivise tra docenti della stessa classe e di classi diverse.</w:t>
            </w:r>
          </w:p>
          <w:p w:rsidR="00075E66" w:rsidRPr="00B82FCD" w:rsidRDefault="00075E66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Presentazione dei materiali prodotti e degli esiti.</w:t>
            </w:r>
          </w:p>
          <w:p w:rsidR="00075E66" w:rsidRPr="00B82FCD" w:rsidRDefault="00075E66" w:rsidP="00075E6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dettagliata del docente sul tipo di lavoro.</w:t>
            </w:r>
          </w:p>
        </w:tc>
        <w:tc>
          <w:tcPr>
            <w:tcW w:w="2979" w:type="dxa"/>
            <w:vAlign w:val="center"/>
          </w:tcPr>
          <w:p w:rsidR="00075E66" w:rsidRDefault="00075E66" w:rsidP="00075E66"/>
        </w:tc>
      </w:tr>
    </w:tbl>
    <w:p w:rsidR="00C45A6C" w:rsidRDefault="00C45A6C"/>
    <w:p w:rsidR="00075E66" w:rsidRDefault="00075E66"/>
    <w:p w:rsidR="00075E66" w:rsidRPr="00075E66" w:rsidRDefault="00075E66" w:rsidP="00075E6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75E66">
        <w:rPr>
          <w:sz w:val="24"/>
          <w:szCs w:val="24"/>
        </w:rPr>
        <w:t>AREA  PROFESSIONALE</w:t>
      </w:r>
    </w:p>
    <w:p w:rsidR="00075E66" w:rsidRPr="009378FB" w:rsidRDefault="00075E66" w:rsidP="00075E66">
      <w:pPr>
        <w:ind w:left="576"/>
        <w:rPr>
          <w:sz w:val="24"/>
          <w:szCs w:val="24"/>
        </w:rPr>
      </w:pPr>
      <w:r w:rsidRPr="009378FB">
        <w:rPr>
          <w:sz w:val="24"/>
          <w:szCs w:val="24"/>
        </w:rPr>
        <w:t>Dai risultati ottenuti dal docente o dal gruppo di docenti in relazione al potenziamento delle competenze degli alunni e dell’ innovazione didattica e metodologica, nonché della collaborazione alla ricerca didattica, alla documentazione e alla diffusione di buone pratiche didattiche:</w:t>
      </w:r>
    </w:p>
    <w:p w:rsidR="00075E66" w:rsidRDefault="00075E66"/>
    <w:p w:rsidR="00075E66" w:rsidRDefault="00075E66"/>
    <w:tbl>
      <w:tblPr>
        <w:tblStyle w:val="Grigliatabella"/>
        <w:tblW w:w="0" w:type="auto"/>
        <w:jc w:val="center"/>
        <w:tblInd w:w="250" w:type="dxa"/>
        <w:tblLook w:val="04A0"/>
      </w:tblPr>
      <w:tblGrid>
        <w:gridCol w:w="3003"/>
        <w:gridCol w:w="3528"/>
        <w:gridCol w:w="3270"/>
        <w:gridCol w:w="3206"/>
        <w:gridCol w:w="3136"/>
      </w:tblGrid>
      <w:tr w:rsidR="00075E66" w:rsidTr="006D0D37">
        <w:trPr>
          <w:trHeight w:val="846"/>
          <w:jc w:val="center"/>
        </w:trPr>
        <w:tc>
          <w:tcPr>
            <w:tcW w:w="3003" w:type="dxa"/>
            <w:vAlign w:val="center"/>
          </w:tcPr>
          <w:p w:rsidR="00075E66" w:rsidRPr="00B614FF" w:rsidRDefault="00075E66" w:rsidP="00FA652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INDICATORI</w:t>
            </w:r>
          </w:p>
        </w:tc>
        <w:tc>
          <w:tcPr>
            <w:tcW w:w="3528" w:type="dxa"/>
            <w:vAlign w:val="center"/>
          </w:tcPr>
          <w:p w:rsidR="00075E66" w:rsidRPr="00B614FF" w:rsidRDefault="00075E66" w:rsidP="00FA652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DESCRITTORI</w:t>
            </w:r>
          </w:p>
        </w:tc>
        <w:tc>
          <w:tcPr>
            <w:tcW w:w="3270" w:type="dxa"/>
            <w:vAlign w:val="center"/>
          </w:tcPr>
          <w:p w:rsidR="00075E66" w:rsidRPr="00B614FF" w:rsidRDefault="00075E66" w:rsidP="00FA652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LIVELLO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COERENZA RISPETTO AI DESCRITTORI</w:t>
            </w:r>
          </w:p>
        </w:tc>
        <w:tc>
          <w:tcPr>
            <w:tcW w:w="3206" w:type="dxa"/>
            <w:vAlign w:val="center"/>
          </w:tcPr>
          <w:p w:rsidR="00075E66" w:rsidRPr="00B614FF" w:rsidRDefault="00075E66" w:rsidP="00FA652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MODALITA’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VERIFICA</w:t>
            </w:r>
          </w:p>
        </w:tc>
        <w:tc>
          <w:tcPr>
            <w:tcW w:w="3136" w:type="dxa"/>
            <w:vAlign w:val="center"/>
          </w:tcPr>
          <w:p w:rsidR="00075E66" w:rsidRPr="00B614FF" w:rsidRDefault="00075E66" w:rsidP="00FA6525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SPAZIO RISERVATO AL DS</w:t>
            </w:r>
          </w:p>
        </w:tc>
      </w:tr>
      <w:tr w:rsidR="00075E66" w:rsidTr="006D0D37">
        <w:trPr>
          <w:trHeight w:val="1701"/>
          <w:jc w:val="center"/>
        </w:trPr>
        <w:tc>
          <w:tcPr>
            <w:tcW w:w="3003" w:type="dxa"/>
            <w:vAlign w:val="center"/>
          </w:tcPr>
          <w:p w:rsidR="0058503E" w:rsidRDefault="0058503E" w:rsidP="00075E6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Formazione e aggiornamento</w:t>
            </w:r>
          </w:p>
          <w:p w:rsidR="0058503E" w:rsidRDefault="0058503E" w:rsidP="0058503E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75E66" w:rsidRPr="00B82FCD">
              <w:rPr>
                <w:sz w:val="24"/>
                <w:szCs w:val="24"/>
              </w:rPr>
              <w:t>professionale</w:t>
            </w:r>
          </w:p>
          <w:p w:rsidR="00075E66" w:rsidRDefault="0058503E" w:rsidP="0058503E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75E66" w:rsidRPr="00B82FCD">
              <w:rPr>
                <w:sz w:val="24"/>
                <w:szCs w:val="24"/>
              </w:rPr>
              <w:t xml:space="preserve"> (</w:t>
            </w:r>
            <w:r w:rsidR="00075E66" w:rsidRPr="00B82FCD">
              <w:rPr>
                <w:i/>
                <w:sz w:val="24"/>
                <w:szCs w:val="24"/>
              </w:rPr>
              <w:t xml:space="preserve">da </w:t>
            </w:r>
            <w:r w:rsidR="00075E66">
              <w:rPr>
                <w:i/>
                <w:sz w:val="24"/>
                <w:szCs w:val="24"/>
              </w:rPr>
              <w:t>20</w:t>
            </w:r>
            <w:r w:rsidR="00075E66" w:rsidRPr="00B82FCD">
              <w:rPr>
                <w:i/>
                <w:sz w:val="24"/>
                <w:szCs w:val="24"/>
              </w:rPr>
              <w:t xml:space="preserve"> ore</w:t>
            </w:r>
            <w:r w:rsidR="00075E66" w:rsidRPr="00B82FCD">
              <w:rPr>
                <w:sz w:val="24"/>
                <w:szCs w:val="24"/>
              </w:rPr>
              <w:t>)</w:t>
            </w:r>
          </w:p>
          <w:p w:rsidR="00075E66" w:rsidRPr="00B82FCD" w:rsidRDefault="00075E66" w:rsidP="00075E66">
            <w:pPr>
              <w:pStyle w:val="Paragrafoelenco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Riconosciuti dal </w:t>
            </w:r>
            <w:proofErr w:type="spellStart"/>
            <w:r>
              <w:rPr>
                <w:sz w:val="24"/>
                <w:szCs w:val="24"/>
              </w:rPr>
              <w:t>Miur</w:t>
            </w:r>
            <w:proofErr w:type="spellEnd"/>
          </w:p>
        </w:tc>
        <w:tc>
          <w:tcPr>
            <w:tcW w:w="3528" w:type="dxa"/>
            <w:vAlign w:val="center"/>
          </w:tcPr>
          <w:p w:rsidR="00075E66" w:rsidRDefault="00075E66" w:rsidP="00075E66">
            <w:pPr>
              <w:jc w:val="center"/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Partecipazione a corsi di aggiornamento in linea con quanto previsto dalla L.107 ,dal PTOF e dal PDM</w:t>
            </w:r>
          </w:p>
          <w:p w:rsidR="00075E66" w:rsidRPr="00B82FCD" w:rsidRDefault="00075E66" w:rsidP="00075E66">
            <w:pPr>
              <w:jc w:val="center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enti di formazione accreditati;</w:t>
            </w:r>
          </w:p>
          <w:p w:rsidR="00075E66" w:rsidRPr="00B82FCD" w:rsidRDefault="00075E66" w:rsidP="00075E66">
            <w:pPr>
              <w:jc w:val="center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università;</w:t>
            </w:r>
          </w:p>
          <w:p w:rsidR="00075E66" w:rsidRPr="00B82FCD" w:rsidRDefault="00075E66" w:rsidP="00075E66">
            <w:pPr>
              <w:jc w:val="center"/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esperienze di insegnamento all’estero;</w:t>
            </w:r>
          </w:p>
          <w:p w:rsidR="00075E66" w:rsidRPr="00B82FCD" w:rsidRDefault="00075E66" w:rsidP="00075E66">
            <w:pPr>
              <w:jc w:val="center"/>
              <w:rPr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>partecipazione a progetti di ricerca-azione.</w:t>
            </w:r>
          </w:p>
        </w:tc>
        <w:tc>
          <w:tcPr>
            <w:tcW w:w="3270" w:type="dxa"/>
            <w:vAlign w:val="center"/>
          </w:tcPr>
          <w:p w:rsidR="00075E66" w:rsidRDefault="00075E66" w:rsidP="00FA6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3206" w:type="dxa"/>
            <w:vAlign w:val="center"/>
          </w:tcPr>
          <w:p w:rsidR="00075E66" w:rsidRPr="00B82FCD" w:rsidRDefault="00075E66" w:rsidP="00075E66">
            <w:pPr>
              <w:jc w:val="center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Attestati e risultati della frequenza dei corsi.</w:t>
            </w:r>
          </w:p>
        </w:tc>
        <w:tc>
          <w:tcPr>
            <w:tcW w:w="3136" w:type="dxa"/>
            <w:vAlign w:val="center"/>
          </w:tcPr>
          <w:p w:rsidR="00075E66" w:rsidRDefault="00075E66"/>
        </w:tc>
      </w:tr>
      <w:tr w:rsidR="00075E66" w:rsidTr="006D0D37">
        <w:trPr>
          <w:trHeight w:val="1701"/>
          <w:jc w:val="center"/>
        </w:trPr>
        <w:tc>
          <w:tcPr>
            <w:tcW w:w="3003" w:type="dxa"/>
            <w:vAlign w:val="center"/>
          </w:tcPr>
          <w:p w:rsidR="00075E66" w:rsidRPr="00B82FCD" w:rsidRDefault="00075E66" w:rsidP="00075E6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 xml:space="preserve">Contributo alla  ricerca </w:t>
            </w:r>
            <w:proofErr w:type="spellStart"/>
            <w:r w:rsidRPr="00B82FCD">
              <w:rPr>
                <w:sz w:val="24"/>
                <w:szCs w:val="24"/>
              </w:rPr>
              <w:t>educativo-didattica</w:t>
            </w:r>
            <w:proofErr w:type="spellEnd"/>
            <w:r w:rsidRPr="00B82FCD">
              <w:rPr>
                <w:sz w:val="24"/>
                <w:szCs w:val="24"/>
              </w:rPr>
              <w:t xml:space="preserve"> funzionale alla promozione dell’innovazione e della valorizzazione del lavoro d’aula.</w:t>
            </w:r>
          </w:p>
        </w:tc>
        <w:tc>
          <w:tcPr>
            <w:tcW w:w="3528" w:type="dxa"/>
            <w:vAlign w:val="center"/>
          </w:tcPr>
          <w:p w:rsidR="00075E66" w:rsidRPr="00B82FCD" w:rsidRDefault="00075E66" w:rsidP="00FA6525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Attuazione  di metodologie e approcci nuovi che facilitano l’apprendimento e lo sviluppo di atteggiamenti sociali positivi</w:t>
            </w:r>
          </w:p>
        </w:tc>
        <w:tc>
          <w:tcPr>
            <w:tcW w:w="3270" w:type="dxa"/>
            <w:vAlign w:val="center"/>
          </w:tcPr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IN PARTE</w:t>
            </w:r>
          </w:p>
        </w:tc>
        <w:tc>
          <w:tcPr>
            <w:tcW w:w="3206" w:type="dxa"/>
            <w:vAlign w:val="center"/>
          </w:tcPr>
          <w:p w:rsidR="00075E66" w:rsidRPr="00B82FCD" w:rsidRDefault="00075E66" w:rsidP="00FA6525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Condivisione dei risultati dei processi  innovativi con i colleghi</w:t>
            </w:r>
          </w:p>
          <w:p w:rsidR="00075E66" w:rsidRPr="00B82FCD" w:rsidRDefault="00075E66" w:rsidP="00FA6525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Condivisione di materiali.</w:t>
            </w:r>
          </w:p>
        </w:tc>
        <w:tc>
          <w:tcPr>
            <w:tcW w:w="3136" w:type="dxa"/>
            <w:vAlign w:val="center"/>
          </w:tcPr>
          <w:p w:rsidR="00075E66" w:rsidRDefault="00075E66"/>
        </w:tc>
      </w:tr>
      <w:tr w:rsidR="00075E66" w:rsidTr="006D0D37">
        <w:trPr>
          <w:trHeight w:val="1701"/>
          <w:jc w:val="center"/>
        </w:trPr>
        <w:tc>
          <w:tcPr>
            <w:tcW w:w="3003" w:type="dxa"/>
            <w:vAlign w:val="center"/>
          </w:tcPr>
          <w:p w:rsidR="00075E66" w:rsidRPr="008D0800" w:rsidRDefault="00075E66" w:rsidP="00075E66">
            <w:pPr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lastRenderedPageBreak/>
              <w:t>Partecipazione ad attività extracurricolari</w:t>
            </w: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075E66" w:rsidRPr="008D0800" w:rsidRDefault="00075E66" w:rsidP="00FA6525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 xml:space="preserve">Viaggi d’istruzione,mobilità all’estero,corsi di recupero/potenziamento,laboratori pomeridiani </w:t>
            </w:r>
            <w:proofErr w:type="spellStart"/>
            <w:r w:rsidRPr="008D0800">
              <w:rPr>
                <w:sz w:val="24"/>
                <w:szCs w:val="24"/>
              </w:rPr>
              <w:t>etc……</w:t>
            </w:r>
            <w:proofErr w:type="spellEnd"/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  <w:p w:rsidR="00075E66" w:rsidRPr="008D0800" w:rsidRDefault="00075E66" w:rsidP="00FA652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75E66" w:rsidRDefault="00075E66" w:rsidP="00FA6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Default="00075E66" w:rsidP="00FA6525">
            <w:pPr>
              <w:rPr>
                <w:rFonts w:ascii="Arial" w:hAnsi="Arial" w:cs="Arial"/>
              </w:rPr>
            </w:pPr>
          </w:p>
          <w:p w:rsidR="00075E66" w:rsidRPr="00B614FF" w:rsidRDefault="00075E66" w:rsidP="00FA65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3206" w:type="dxa"/>
            <w:vAlign w:val="center"/>
          </w:tcPr>
          <w:p w:rsidR="00075E66" w:rsidRDefault="00075E66" w:rsidP="00FA6525">
            <w:pPr>
              <w:rPr>
                <w:sz w:val="24"/>
                <w:szCs w:val="24"/>
              </w:rPr>
            </w:pPr>
          </w:p>
          <w:p w:rsidR="00075E66" w:rsidRDefault="00075E66" w:rsidP="00FA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dettagliata dei docenti sul tipo di lavoro di svolto</w:t>
            </w:r>
          </w:p>
          <w:p w:rsidR="00075E66" w:rsidRDefault="00075E66" w:rsidP="00FA6525">
            <w:pPr>
              <w:rPr>
                <w:sz w:val="24"/>
                <w:szCs w:val="24"/>
              </w:rPr>
            </w:pPr>
          </w:p>
          <w:p w:rsidR="00075E66" w:rsidRDefault="00075E66" w:rsidP="00FA6525">
            <w:pPr>
              <w:rPr>
                <w:sz w:val="24"/>
                <w:szCs w:val="24"/>
              </w:rPr>
            </w:pPr>
          </w:p>
          <w:p w:rsidR="00075E66" w:rsidRDefault="00075E66" w:rsidP="00FA6525">
            <w:pPr>
              <w:rPr>
                <w:sz w:val="24"/>
                <w:szCs w:val="24"/>
              </w:rPr>
            </w:pPr>
          </w:p>
          <w:p w:rsidR="00075E66" w:rsidRDefault="00075E66" w:rsidP="00FA6525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75E66" w:rsidRDefault="00075E66"/>
        </w:tc>
      </w:tr>
    </w:tbl>
    <w:p w:rsidR="00075E66" w:rsidRDefault="00075E66"/>
    <w:p w:rsidR="0049617D" w:rsidRDefault="0049617D"/>
    <w:p w:rsidR="0049617D" w:rsidRDefault="0049617D"/>
    <w:p w:rsidR="0049617D" w:rsidRDefault="0049617D"/>
    <w:p w:rsidR="0049617D" w:rsidRDefault="0049617D"/>
    <w:p w:rsidR="0049617D" w:rsidRPr="0049617D" w:rsidRDefault="0049617D" w:rsidP="0049617D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49617D">
        <w:rPr>
          <w:sz w:val="24"/>
          <w:szCs w:val="24"/>
        </w:rPr>
        <w:t xml:space="preserve">AREA DEL SUPPORTO ORGANIZZATIVO E DELLA FORMAZIONE </w:t>
      </w:r>
    </w:p>
    <w:p w:rsidR="0049617D" w:rsidRDefault="0049617D" w:rsidP="0049617D">
      <w:pPr>
        <w:ind w:left="576"/>
        <w:rPr>
          <w:sz w:val="24"/>
          <w:szCs w:val="24"/>
        </w:rPr>
      </w:pPr>
      <w:r w:rsidRPr="009378FB">
        <w:rPr>
          <w:sz w:val="24"/>
          <w:szCs w:val="24"/>
        </w:rPr>
        <w:t>Delle responsabilità assunte nel coordinamento organizzativo e didattico e nella formazione del personale:</w:t>
      </w:r>
    </w:p>
    <w:p w:rsidR="0049617D" w:rsidRDefault="0049617D" w:rsidP="0049617D">
      <w:pPr>
        <w:ind w:left="576"/>
        <w:rPr>
          <w:sz w:val="24"/>
          <w:szCs w:val="24"/>
        </w:rPr>
      </w:pPr>
    </w:p>
    <w:p w:rsidR="0049617D" w:rsidRDefault="0049617D" w:rsidP="0049617D">
      <w:pPr>
        <w:ind w:left="576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751"/>
        <w:gridCol w:w="5240"/>
        <w:gridCol w:w="3128"/>
        <w:gridCol w:w="2374"/>
        <w:gridCol w:w="2389"/>
      </w:tblGrid>
      <w:tr w:rsidR="0049617D" w:rsidTr="0058503E">
        <w:trPr>
          <w:trHeight w:val="922"/>
          <w:jc w:val="center"/>
        </w:trPr>
        <w:tc>
          <w:tcPr>
            <w:tcW w:w="2751" w:type="dxa"/>
            <w:vAlign w:val="center"/>
          </w:tcPr>
          <w:p w:rsidR="0049617D" w:rsidRPr="00B614FF" w:rsidRDefault="0049617D" w:rsidP="003D2D4B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INDICATORI</w:t>
            </w:r>
          </w:p>
        </w:tc>
        <w:tc>
          <w:tcPr>
            <w:tcW w:w="5240" w:type="dxa"/>
            <w:vAlign w:val="center"/>
          </w:tcPr>
          <w:p w:rsidR="0049617D" w:rsidRPr="00B614FF" w:rsidRDefault="0049617D" w:rsidP="003D2D4B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DESCRITTORI</w:t>
            </w:r>
          </w:p>
        </w:tc>
        <w:tc>
          <w:tcPr>
            <w:tcW w:w="3128" w:type="dxa"/>
            <w:vAlign w:val="center"/>
          </w:tcPr>
          <w:p w:rsidR="0049617D" w:rsidRPr="00B614FF" w:rsidRDefault="0049617D" w:rsidP="003D2D4B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LIVELLO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COERENZA RISPETTO AI DESCRITTORI</w:t>
            </w:r>
          </w:p>
        </w:tc>
        <w:tc>
          <w:tcPr>
            <w:tcW w:w="2374" w:type="dxa"/>
            <w:vAlign w:val="center"/>
          </w:tcPr>
          <w:p w:rsidR="0049617D" w:rsidRPr="00B614FF" w:rsidRDefault="0049617D" w:rsidP="003D2D4B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 xml:space="preserve">MODALITA’ </w:t>
            </w:r>
            <w:proofErr w:type="spellStart"/>
            <w:r w:rsidRPr="00B614FF">
              <w:rPr>
                <w:rFonts w:ascii="Arial" w:hAnsi="Arial" w:cs="Arial"/>
              </w:rPr>
              <w:t>DI</w:t>
            </w:r>
            <w:proofErr w:type="spellEnd"/>
            <w:r w:rsidRPr="00B614FF">
              <w:rPr>
                <w:rFonts w:ascii="Arial" w:hAnsi="Arial" w:cs="Arial"/>
              </w:rPr>
              <w:t xml:space="preserve"> VERIFICA</w:t>
            </w:r>
          </w:p>
        </w:tc>
        <w:tc>
          <w:tcPr>
            <w:tcW w:w="2389" w:type="dxa"/>
            <w:vAlign w:val="center"/>
          </w:tcPr>
          <w:p w:rsidR="0049617D" w:rsidRPr="00B614FF" w:rsidRDefault="0049617D" w:rsidP="003D2D4B">
            <w:pPr>
              <w:jc w:val="center"/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t>SPAZIO RISERVATO AL DS</w:t>
            </w:r>
          </w:p>
        </w:tc>
      </w:tr>
      <w:tr w:rsidR="00AB77A2" w:rsidTr="0058503E">
        <w:trPr>
          <w:trHeight w:val="1701"/>
          <w:jc w:val="center"/>
        </w:trPr>
        <w:tc>
          <w:tcPr>
            <w:tcW w:w="2751" w:type="dxa"/>
            <w:vAlign w:val="center"/>
          </w:tcPr>
          <w:p w:rsidR="00AB77A2" w:rsidRPr="008D0800" w:rsidRDefault="00AB77A2" w:rsidP="0049617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Supporto al coordinamento organizzativo</w:t>
            </w:r>
          </w:p>
        </w:tc>
        <w:tc>
          <w:tcPr>
            <w:tcW w:w="5240" w:type="dxa"/>
            <w:vAlign w:val="center"/>
          </w:tcPr>
          <w:p w:rsidR="00AB77A2" w:rsidRDefault="00AB77A2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Svolge funzioni gestionali nell’ambito</w:t>
            </w:r>
          </w:p>
          <w:p w:rsidR="00AB77A2" w:rsidRDefault="00AB77A2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 xml:space="preserve">dell’istituto,su uno o più plessi,presidiandone i processi fondamentali,considerando la complessità dell’incarico e la qualità del servizio </w:t>
            </w:r>
          </w:p>
          <w:p w:rsidR="00AB77A2" w:rsidRDefault="00AB77A2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( progettazione,realizzazione,organizzazione,</w:t>
            </w:r>
          </w:p>
          <w:p w:rsidR="00AB77A2" w:rsidRPr="008D0800" w:rsidRDefault="00AB77A2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controllo)</w:t>
            </w:r>
          </w:p>
        </w:tc>
        <w:tc>
          <w:tcPr>
            <w:tcW w:w="3128" w:type="dxa"/>
            <w:vAlign w:val="center"/>
          </w:tcPr>
          <w:p w:rsidR="00AB77A2" w:rsidRDefault="00AB77A2" w:rsidP="003D2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AB77A2" w:rsidRDefault="00AB77A2" w:rsidP="003D2D4B">
            <w:pPr>
              <w:rPr>
                <w:rFonts w:ascii="Arial" w:hAnsi="Arial" w:cs="Arial"/>
              </w:rPr>
            </w:pPr>
          </w:p>
          <w:p w:rsidR="00AB77A2" w:rsidRDefault="00AB77A2" w:rsidP="003D2D4B">
            <w:pPr>
              <w:rPr>
                <w:rFonts w:ascii="Arial" w:hAnsi="Arial" w:cs="Arial"/>
              </w:rPr>
            </w:pPr>
          </w:p>
          <w:p w:rsidR="00AB77A2" w:rsidRDefault="00AB77A2" w:rsidP="003D2D4B">
            <w:pPr>
              <w:rPr>
                <w:rFonts w:ascii="Arial" w:hAnsi="Arial" w:cs="Arial"/>
              </w:rPr>
            </w:pPr>
          </w:p>
          <w:p w:rsidR="00AB77A2" w:rsidRPr="00B614FF" w:rsidRDefault="00AB77A2" w:rsidP="003D2D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2374" w:type="dxa"/>
            <w:vAlign w:val="center"/>
          </w:tcPr>
          <w:p w:rsidR="00AB77A2" w:rsidRPr="00B82FCD" w:rsidRDefault="00AB77A2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Verifica dell’ esecuzione dei compiti assegnati nella nomina in ordine ad efficienza ed efficacia.</w:t>
            </w:r>
          </w:p>
        </w:tc>
        <w:tc>
          <w:tcPr>
            <w:tcW w:w="2389" w:type="dxa"/>
            <w:vAlign w:val="center"/>
          </w:tcPr>
          <w:p w:rsidR="00AB77A2" w:rsidRDefault="00AB77A2" w:rsidP="0049617D">
            <w:pPr>
              <w:rPr>
                <w:sz w:val="24"/>
                <w:szCs w:val="24"/>
              </w:rPr>
            </w:pPr>
          </w:p>
        </w:tc>
      </w:tr>
      <w:tr w:rsidR="00AB77A2" w:rsidTr="0058503E">
        <w:trPr>
          <w:trHeight w:val="1701"/>
          <w:jc w:val="center"/>
        </w:trPr>
        <w:tc>
          <w:tcPr>
            <w:tcW w:w="2751" w:type="dxa"/>
            <w:vAlign w:val="center"/>
          </w:tcPr>
          <w:p w:rsidR="00AB77A2" w:rsidRPr="00B82FCD" w:rsidRDefault="00AB77A2" w:rsidP="00AB77A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Supporto al dirigente scolastico nella elaborazione e predisposizione di progetti aventi forte valenza formativa e richiedenti precipue e specifiche progettualità.</w:t>
            </w:r>
          </w:p>
        </w:tc>
        <w:tc>
          <w:tcPr>
            <w:tcW w:w="5240" w:type="dxa"/>
            <w:vAlign w:val="center"/>
          </w:tcPr>
          <w:p w:rsidR="00AB77A2" w:rsidRPr="00B82FCD" w:rsidRDefault="00AB77A2" w:rsidP="003D2D4B">
            <w:pPr>
              <w:rPr>
                <w:i/>
                <w:sz w:val="24"/>
                <w:szCs w:val="24"/>
              </w:rPr>
            </w:pPr>
            <w:r w:rsidRPr="00B82FCD">
              <w:rPr>
                <w:i/>
                <w:sz w:val="24"/>
                <w:szCs w:val="24"/>
              </w:rPr>
              <w:t xml:space="preserve">Coordinatore area progettuale: PON, ERASMUS, </w:t>
            </w:r>
            <w:proofErr w:type="spellStart"/>
            <w:r w:rsidRPr="00B82FCD">
              <w:rPr>
                <w:i/>
                <w:sz w:val="24"/>
                <w:szCs w:val="24"/>
              </w:rPr>
              <w:t>E-TWINING…</w:t>
            </w:r>
            <w:proofErr w:type="spellEnd"/>
          </w:p>
        </w:tc>
        <w:tc>
          <w:tcPr>
            <w:tcW w:w="3128" w:type="dxa"/>
            <w:vAlign w:val="center"/>
          </w:tcPr>
          <w:p w:rsidR="00AB77A2" w:rsidRPr="00B614FF" w:rsidRDefault="00AB77A2" w:rsidP="003D2D4B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AB77A2" w:rsidRPr="00B614FF" w:rsidRDefault="00AB77A2" w:rsidP="003D2D4B">
            <w:pPr>
              <w:rPr>
                <w:rFonts w:ascii="Arial" w:hAnsi="Arial" w:cs="Arial"/>
              </w:rPr>
            </w:pPr>
          </w:p>
          <w:p w:rsidR="00AB77A2" w:rsidRPr="00B614FF" w:rsidRDefault="00AB77A2" w:rsidP="003D2D4B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AB77A2" w:rsidRPr="00B614FF" w:rsidRDefault="00AB77A2" w:rsidP="003D2D4B">
            <w:pPr>
              <w:rPr>
                <w:rFonts w:ascii="Arial" w:hAnsi="Arial" w:cs="Arial"/>
              </w:rPr>
            </w:pPr>
          </w:p>
          <w:p w:rsidR="00AB77A2" w:rsidRPr="00B614FF" w:rsidRDefault="00AB77A2" w:rsidP="003D2D4B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vAlign w:val="center"/>
          </w:tcPr>
          <w:p w:rsidR="00AB77A2" w:rsidRPr="00B82FCD" w:rsidRDefault="00AB77A2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 xml:space="preserve">Relazione del docente.  </w:t>
            </w:r>
          </w:p>
          <w:p w:rsidR="00AB77A2" w:rsidRPr="00B82FCD" w:rsidRDefault="00AB77A2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Verifica dell’effettiva esecuzione dei compiti assegnati nella nomina.</w:t>
            </w:r>
          </w:p>
        </w:tc>
        <w:tc>
          <w:tcPr>
            <w:tcW w:w="2389" w:type="dxa"/>
            <w:vAlign w:val="center"/>
          </w:tcPr>
          <w:p w:rsidR="00AB77A2" w:rsidRDefault="00AB77A2" w:rsidP="0049617D">
            <w:pPr>
              <w:rPr>
                <w:sz w:val="24"/>
                <w:szCs w:val="24"/>
              </w:rPr>
            </w:pPr>
          </w:p>
        </w:tc>
      </w:tr>
      <w:tr w:rsidR="0058503E" w:rsidTr="0058503E">
        <w:trPr>
          <w:trHeight w:val="1701"/>
          <w:jc w:val="center"/>
        </w:trPr>
        <w:tc>
          <w:tcPr>
            <w:tcW w:w="2751" w:type="dxa"/>
            <w:vAlign w:val="center"/>
          </w:tcPr>
          <w:p w:rsidR="0058503E" w:rsidRPr="0058503E" w:rsidRDefault="0058503E" w:rsidP="0058503E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58503E">
              <w:lastRenderedPageBreak/>
              <w:t>Supporto al dirigente scolastico nell’organizzazione e coordinamento di settori strategici della scuola.</w:t>
            </w:r>
          </w:p>
        </w:tc>
        <w:tc>
          <w:tcPr>
            <w:tcW w:w="5240" w:type="dxa"/>
            <w:vAlign w:val="center"/>
          </w:tcPr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nuove tecnologie.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alunni diversamente abili.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continuità e orientamento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alunni BES e DSA.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supporto docenti.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Predisposizione orario delle lezioni.</w:t>
            </w:r>
          </w:p>
          <w:p w:rsidR="0058503E" w:rsidRPr="008D0800" w:rsidRDefault="0058503E" w:rsidP="003D2D4B">
            <w:pPr>
              <w:rPr>
                <w:sz w:val="24"/>
                <w:szCs w:val="24"/>
              </w:rPr>
            </w:pPr>
            <w:r w:rsidRPr="008D0800">
              <w:rPr>
                <w:sz w:val="24"/>
                <w:szCs w:val="24"/>
              </w:rPr>
              <w:t>Area POF e PTOF</w:t>
            </w:r>
          </w:p>
        </w:tc>
        <w:tc>
          <w:tcPr>
            <w:tcW w:w="3128" w:type="dxa"/>
            <w:vAlign w:val="center"/>
          </w:tcPr>
          <w:p w:rsidR="0058503E" w:rsidRDefault="0058503E" w:rsidP="003D2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ATTIVITA’</w:t>
            </w:r>
          </w:p>
          <w:p w:rsidR="0058503E" w:rsidRDefault="0058503E" w:rsidP="003D2D4B">
            <w:pPr>
              <w:rPr>
                <w:rFonts w:ascii="Arial" w:hAnsi="Arial" w:cs="Arial"/>
              </w:rPr>
            </w:pPr>
          </w:p>
          <w:p w:rsidR="0058503E" w:rsidRDefault="0058503E" w:rsidP="003D2D4B">
            <w:pPr>
              <w:rPr>
                <w:rFonts w:ascii="Arial" w:hAnsi="Arial" w:cs="Arial"/>
              </w:rPr>
            </w:pPr>
          </w:p>
          <w:p w:rsidR="0058503E" w:rsidRDefault="0058503E" w:rsidP="003D2D4B">
            <w:pPr>
              <w:rPr>
                <w:rFonts w:ascii="Arial" w:hAnsi="Arial" w:cs="Arial"/>
              </w:rPr>
            </w:pPr>
          </w:p>
          <w:p w:rsidR="0058503E" w:rsidRPr="00B614FF" w:rsidRDefault="0058503E" w:rsidP="003D2D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2374" w:type="dxa"/>
            <w:vAlign w:val="center"/>
          </w:tcPr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del docente.</w:t>
            </w:r>
          </w:p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Verifica dell’ esecuzione dei compiti assegnati nella nomina in ordine ad efficienza ed efficacia.</w:t>
            </w:r>
          </w:p>
        </w:tc>
        <w:tc>
          <w:tcPr>
            <w:tcW w:w="2389" w:type="dxa"/>
            <w:vAlign w:val="center"/>
          </w:tcPr>
          <w:p w:rsidR="0058503E" w:rsidRDefault="0058503E" w:rsidP="0049617D">
            <w:pPr>
              <w:rPr>
                <w:sz w:val="24"/>
                <w:szCs w:val="24"/>
              </w:rPr>
            </w:pPr>
          </w:p>
        </w:tc>
      </w:tr>
      <w:tr w:rsidR="0058503E" w:rsidTr="0058503E">
        <w:trPr>
          <w:trHeight w:val="1701"/>
          <w:jc w:val="center"/>
        </w:trPr>
        <w:tc>
          <w:tcPr>
            <w:tcW w:w="2751" w:type="dxa"/>
            <w:vAlign w:val="center"/>
          </w:tcPr>
          <w:p w:rsidR="0058503E" w:rsidRPr="00B82FCD" w:rsidRDefault="0058503E" w:rsidP="0058503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Attività di tutoraggio dei docenti neo immessi in ruolo.</w:t>
            </w:r>
          </w:p>
        </w:tc>
        <w:tc>
          <w:tcPr>
            <w:tcW w:w="5240" w:type="dxa"/>
            <w:vAlign w:val="center"/>
          </w:tcPr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Capacità di interazione con il docente neo immesso.</w:t>
            </w:r>
          </w:p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Disponibilità a condividere la propria esperienza e a confrontarsi.</w:t>
            </w:r>
          </w:p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 xml:space="preserve">Assolvimento dei compiti previsti ( </w:t>
            </w:r>
            <w:proofErr w:type="spellStart"/>
            <w:r w:rsidRPr="00B82FCD">
              <w:rPr>
                <w:sz w:val="24"/>
                <w:szCs w:val="24"/>
              </w:rPr>
              <w:t>peer</w:t>
            </w:r>
            <w:proofErr w:type="spellEnd"/>
            <w:r w:rsidRPr="00B82FCD">
              <w:rPr>
                <w:sz w:val="24"/>
                <w:szCs w:val="24"/>
              </w:rPr>
              <w:t xml:space="preserve"> </w:t>
            </w:r>
            <w:proofErr w:type="spellStart"/>
            <w:r w:rsidRPr="00B82FCD">
              <w:rPr>
                <w:sz w:val="24"/>
                <w:szCs w:val="24"/>
              </w:rPr>
              <w:t>to</w:t>
            </w:r>
            <w:proofErr w:type="spellEnd"/>
            <w:r w:rsidRPr="00B82FCD">
              <w:rPr>
                <w:sz w:val="24"/>
                <w:szCs w:val="24"/>
              </w:rPr>
              <w:t xml:space="preserve"> </w:t>
            </w:r>
            <w:proofErr w:type="spellStart"/>
            <w:r w:rsidRPr="00B82FCD">
              <w:rPr>
                <w:sz w:val="24"/>
                <w:szCs w:val="24"/>
              </w:rPr>
              <w:t>peer</w:t>
            </w:r>
            <w:proofErr w:type="spellEnd"/>
            <w:r w:rsidRPr="00B82FCD">
              <w:rPr>
                <w:sz w:val="24"/>
                <w:szCs w:val="24"/>
              </w:rPr>
              <w:t xml:space="preserve">, istruttoria, </w:t>
            </w:r>
            <w:proofErr w:type="spellStart"/>
            <w:r w:rsidRPr="00B82FCD">
              <w:rPr>
                <w:sz w:val="24"/>
                <w:szCs w:val="24"/>
              </w:rPr>
              <w:t>piattaforma…</w:t>
            </w:r>
            <w:proofErr w:type="spellEnd"/>
            <w:r w:rsidRPr="00B82FCD">
              <w:rPr>
                <w:sz w:val="24"/>
                <w:szCs w:val="24"/>
              </w:rPr>
              <w:t>)</w:t>
            </w:r>
          </w:p>
        </w:tc>
        <w:tc>
          <w:tcPr>
            <w:tcW w:w="3128" w:type="dxa"/>
            <w:vAlign w:val="center"/>
          </w:tcPr>
          <w:p w:rsidR="0058503E" w:rsidRPr="00B614FF" w:rsidRDefault="0058503E" w:rsidP="003D2D4B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SI</w:t>
            </w:r>
          </w:p>
          <w:p w:rsidR="0058503E" w:rsidRPr="00B614FF" w:rsidRDefault="0058503E" w:rsidP="003D2D4B">
            <w:pPr>
              <w:rPr>
                <w:rFonts w:ascii="Arial" w:hAnsi="Arial" w:cs="Arial"/>
              </w:rPr>
            </w:pPr>
          </w:p>
          <w:p w:rsidR="0058503E" w:rsidRPr="00B614FF" w:rsidRDefault="0058503E" w:rsidP="003D2D4B">
            <w:pPr>
              <w:rPr>
                <w:rFonts w:ascii="Arial" w:hAnsi="Arial" w:cs="Arial"/>
              </w:rPr>
            </w:pPr>
            <w:r w:rsidRPr="00B614FF">
              <w:rPr>
                <w:rFonts w:ascii="Arial" w:hAnsi="Arial" w:cs="Arial"/>
              </w:rPr>
              <w:sym w:font="Wingdings" w:char="F06F"/>
            </w:r>
            <w:r w:rsidRPr="00B614FF">
              <w:rPr>
                <w:rFonts w:ascii="Arial" w:hAnsi="Arial" w:cs="Arial"/>
              </w:rPr>
              <w:t xml:space="preserve">    NO</w:t>
            </w:r>
          </w:p>
          <w:p w:rsidR="0058503E" w:rsidRPr="00B614FF" w:rsidRDefault="0058503E" w:rsidP="003D2D4B">
            <w:pPr>
              <w:rPr>
                <w:rFonts w:ascii="Arial" w:hAnsi="Arial" w:cs="Arial"/>
              </w:rPr>
            </w:pPr>
          </w:p>
          <w:p w:rsidR="0058503E" w:rsidRPr="00B614FF" w:rsidRDefault="0058503E" w:rsidP="003D2D4B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vAlign w:val="center"/>
          </w:tcPr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Relazione del docente.</w:t>
            </w:r>
          </w:p>
          <w:p w:rsidR="0058503E" w:rsidRPr="00B82FCD" w:rsidRDefault="0058503E" w:rsidP="003D2D4B">
            <w:pPr>
              <w:rPr>
                <w:sz w:val="24"/>
                <w:szCs w:val="24"/>
              </w:rPr>
            </w:pPr>
            <w:r w:rsidRPr="00B82FCD">
              <w:rPr>
                <w:sz w:val="24"/>
                <w:szCs w:val="24"/>
              </w:rPr>
              <w:t>Verifica dell’effettiva esecuzione dei compiti assegnati nella nomina secondo la L. 107.</w:t>
            </w:r>
          </w:p>
        </w:tc>
        <w:tc>
          <w:tcPr>
            <w:tcW w:w="2389" w:type="dxa"/>
            <w:vAlign w:val="center"/>
          </w:tcPr>
          <w:p w:rsidR="0058503E" w:rsidRDefault="0058503E" w:rsidP="0049617D">
            <w:pPr>
              <w:rPr>
                <w:sz w:val="24"/>
                <w:szCs w:val="24"/>
              </w:rPr>
            </w:pPr>
          </w:p>
        </w:tc>
      </w:tr>
    </w:tbl>
    <w:p w:rsidR="0049617D" w:rsidRPr="009378FB" w:rsidRDefault="0049617D" w:rsidP="0049617D">
      <w:pPr>
        <w:ind w:left="576"/>
        <w:rPr>
          <w:sz w:val="24"/>
          <w:szCs w:val="24"/>
        </w:rPr>
      </w:pPr>
    </w:p>
    <w:p w:rsidR="0049617D" w:rsidRDefault="0049617D"/>
    <w:p w:rsidR="0058503E" w:rsidRDefault="0058503E"/>
    <w:p w:rsidR="0058503E" w:rsidRDefault="0058503E" w:rsidP="0058503E">
      <w:pPr>
        <w:ind w:left="1296"/>
        <w:rPr>
          <w:sz w:val="24"/>
          <w:szCs w:val="24"/>
        </w:rPr>
      </w:pPr>
      <w:r>
        <w:rPr>
          <w:sz w:val="24"/>
          <w:szCs w:val="24"/>
        </w:rPr>
        <w:t>L’applicabilità dei criteri è preceduta dalla verifica delle seguenti precondizioni di accesso alla valutazione del merito:</w:t>
      </w:r>
    </w:p>
    <w:p w:rsidR="0058503E" w:rsidRDefault="0058503E" w:rsidP="0058503E">
      <w:pPr>
        <w:ind w:left="1296"/>
        <w:rPr>
          <w:sz w:val="24"/>
          <w:szCs w:val="24"/>
        </w:rPr>
      </w:pPr>
    </w:p>
    <w:p w:rsidR="0058503E" w:rsidRDefault="0058503E" w:rsidP="0058503E">
      <w:pPr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Presa di servizio presso  l’Istituto in qualità di docente a tempo indeterminato dal 1 settembre dell’anno scolastico di riferimento.</w:t>
      </w:r>
    </w:p>
    <w:p w:rsidR="0058503E" w:rsidRDefault="0058503E" w:rsidP="0058503E">
      <w:pPr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Nessuna sanzione disciplinare nell’anno scolastico di riferimento.</w:t>
      </w:r>
    </w:p>
    <w:p w:rsidR="0058503E" w:rsidRDefault="0058503E"/>
    <w:sectPr w:rsidR="0058503E" w:rsidSect="00F23315">
      <w:pgSz w:w="16838" w:h="11906" w:orient="landscape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C44"/>
    <w:multiLevelType w:val="hybridMultilevel"/>
    <w:tmpl w:val="383E2D02"/>
    <w:lvl w:ilvl="0" w:tplc="46EA0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DD4"/>
    <w:multiLevelType w:val="hybridMultilevel"/>
    <w:tmpl w:val="46105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41ED"/>
    <w:multiLevelType w:val="hybridMultilevel"/>
    <w:tmpl w:val="E71CBAC2"/>
    <w:lvl w:ilvl="0" w:tplc="46EA0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18A5"/>
    <w:multiLevelType w:val="hybridMultilevel"/>
    <w:tmpl w:val="E29AE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7A0D"/>
    <w:multiLevelType w:val="hybridMultilevel"/>
    <w:tmpl w:val="483EFB8E"/>
    <w:lvl w:ilvl="0" w:tplc="0410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>
    <w:nsid w:val="31B940CA"/>
    <w:multiLevelType w:val="hybridMultilevel"/>
    <w:tmpl w:val="3D8A4D7E"/>
    <w:lvl w:ilvl="0" w:tplc="FD040B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369820B6"/>
    <w:multiLevelType w:val="hybridMultilevel"/>
    <w:tmpl w:val="F508F3BC"/>
    <w:lvl w:ilvl="0" w:tplc="20E41C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3479F"/>
    <w:multiLevelType w:val="hybridMultilevel"/>
    <w:tmpl w:val="3D8A4D7E"/>
    <w:lvl w:ilvl="0" w:tplc="FD040B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3E9102C8"/>
    <w:multiLevelType w:val="hybridMultilevel"/>
    <w:tmpl w:val="B07ACB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665CC"/>
    <w:multiLevelType w:val="hybridMultilevel"/>
    <w:tmpl w:val="2CE22816"/>
    <w:lvl w:ilvl="0" w:tplc="46EA0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C3C0E"/>
    <w:multiLevelType w:val="hybridMultilevel"/>
    <w:tmpl w:val="1D86F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33FD"/>
    <w:multiLevelType w:val="hybridMultilevel"/>
    <w:tmpl w:val="3D8A4D7E"/>
    <w:lvl w:ilvl="0" w:tplc="FD040B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5AE71E15"/>
    <w:multiLevelType w:val="hybridMultilevel"/>
    <w:tmpl w:val="61BE0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23315"/>
    <w:rsid w:val="00042801"/>
    <w:rsid w:val="00075E66"/>
    <w:rsid w:val="0049617D"/>
    <w:rsid w:val="0050726E"/>
    <w:rsid w:val="0058503E"/>
    <w:rsid w:val="006D0D37"/>
    <w:rsid w:val="0078712E"/>
    <w:rsid w:val="00AB77A2"/>
    <w:rsid w:val="00B614FF"/>
    <w:rsid w:val="00C45A6C"/>
    <w:rsid w:val="00F2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2331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2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intensa">
    <w:name w:val="Intense Emphasis"/>
    <w:uiPriority w:val="21"/>
    <w:qFormat/>
    <w:rsid w:val="00B614F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ic813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colonnell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4</cp:revision>
  <cp:lastPrinted>2016-05-19T08:01:00Z</cp:lastPrinted>
  <dcterms:created xsi:type="dcterms:W3CDTF">2016-05-16T09:10:00Z</dcterms:created>
  <dcterms:modified xsi:type="dcterms:W3CDTF">2016-05-19T08:02:00Z</dcterms:modified>
</cp:coreProperties>
</file>